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81" w:rsidRPr="00990281" w:rsidRDefault="00990281" w:rsidP="00990281">
      <w:pPr>
        <w:bidi/>
        <w:jc w:val="center"/>
        <w:rPr>
          <w:rFonts w:ascii="Tahoma" w:hAnsi="Tahoma" w:cs="B Titr"/>
          <w:b/>
          <w:bCs/>
          <w:color w:val="222222"/>
          <w:sz w:val="32"/>
          <w:szCs w:val="32"/>
          <w:shd w:val="clear" w:color="auto" w:fill="FFFFFF"/>
          <w:lang w:bidi="fa-IR"/>
        </w:rPr>
      </w:pPr>
      <w:r w:rsidRPr="00990281">
        <w:rPr>
          <w:rFonts w:ascii="Tahoma" w:hAnsi="Tahoma" w:cs="B Titr" w:hint="cs"/>
          <w:b/>
          <w:bCs/>
          <w:color w:val="222222"/>
          <w:sz w:val="32"/>
          <w:szCs w:val="32"/>
          <w:shd w:val="clear" w:color="auto" w:fill="FFFFFF"/>
          <w:rtl/>
          <w:lang w:bidi="fa-IR"/>
        </w:rPr>
        <w:t>مقطع دکتری</w:t>
      </w:r>
    </w:p>
    <w:p w:rsidR="00A90E85" w:rsidRPr="001C2D4B" w:rsidRDefault="0047683E" w:rsidP="00A7261C">
      <w:pPr>
        <w:bidi/>
        <w:jc w:val="both"/>
        <w:rPr>
          <w:rFonts w:ascii="Tahoma" w:hAnsi="Tahoma" w:cs="B Nazanin"/>
          <w:color w:val="222222"/>
          <w:sz w:val="24"/>
          <w:szCs w:val="24"/>
          <w:shd w:val="clear" w:color="auto" w:fill="FFFFFF"/>
        </w:rPr>
      </w:pPr>
      <w:r w:rsidRPr="001C2D4B">
        <w:rPr>
          <w:rFonts w:ascii="Tahoma" w:hAnsi="Tahoma" w:cs="B Nazanin"/>
          <w:color w:val="222222"/>
          <w:sz w:val="24"/>
          <w:szCs w:val="24"/>
          <w:shd w:val="clear" w:color="auto" w:fill="FFFFFF"/>
          <w:rtl/>
        </w:rPr>
        <w:t xml:space="preserve">دانشگاه علوم كشاورزي و منابع طبيعي گرگان </w:t>
      </w:r>
      <w:r w:rsidR="00A90E85" w:rsidRPr="001C2D4B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به عنوان اولین دانشگاه تخصصی کشاورزی و منابع طبیعی کشور تسهیلات زیر را به دانشجویان دکتری </w:t>
      </w:r>
      <w:bookmarkStart w:id="0" w:name="_GoBack"/>
      <w:bookmarkEnd w:id="0"/>
      <w:r w:rsidR="00A90E85" w:rsidRPr="001C2D4B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ارائه می</w:t>
      </w:r>
      <w:r w:rsidR="001C2D4B" w:rsidRPr="001C2D4B">
        <w:rPr>
          <w:rFonts w:ascii="Tahoma" w:hAnsi="Tahoma" w:cs="B Nazanin"/>
          <w:color w:val="222222"/>
          <w:sz w:val="24"/>
          <w:szCs w:val="24"/>
          <w:shd w:val="clear" w:color="auto" w:fill="FFFFFF"/>
          <w:rtl/>
        </w:rPr>
        <w:softHyphen/>
      </w:r>
      <w:r w:rsidR="00A90E85" w:rsidRPr="001C2D4B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نماید.</w:t>
      </w:r>
    </w:p>
    <w:p w:rsidR="0047683E" w:rsidRDefault="00A90E85" w:rsidP="001C2D4B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این دانشگاه </w:t>
      </w:r>
      <w:r w:rsidR="00007798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علاوه بر دوره</w:t>
      </w:r>
      <w:r w:rsidR="00007798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softHyphen/>
        <w:t xml:space="preserve">های روزانه، </w:t>
      </w:r>
      <w:r w:rsidR="001F7BA6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ا</w:t>
      </w:r>
      <w:r w:rsidR="00007798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مکان اسکان و ارائه خوابگاه به دانشجویان نوبت دوم (شبانه) دکتری را هم </w:t>
      </w:r>
      <w:r w:rsidR="001C2D4B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فراهم نموده است</w:t>
      </w:r>
      <w:r w:rsidR="0047683E" w:rsidRPr="001B1433">
        <w:rPr>
          <w:rFonts w:ascii="Tahoma" w:hAnsi="Tahoma" w:cs="B Nazanin"/>
          <w:color w:val="222222"/>
          <w:sz w:val="24"/>
          <w:szCs w:val="24"/>
          <w:shd w:val="clear" w:color="auto" w:fill="FFFFFF"/>
          <w:rtl/>
        </w:rPr>
        <w:t>.</w:t>
      </w:r>
    </w:p>
    <w:p w:rsidR="00007798" w:rsidRDefault="00007798" w:rsidP="0089224A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color w:val="222222"/>
          <w:sz w:val="24"/>
          <w:szCs w:val="24"/>
          <w:shd w:val="clear" w:color="auto" w:fill="FFFFFF"/>
        </w:rPr>
      </w:pPr>
      <w:r w:rsidRPr="0089224A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امکانات رفاهی دانشگاه </w:t>
      </w:r>
      <w:r w:rsidRPr="0089224A">
        <w:rPr>
          <w:rFonts w:ascii="Tahoma" w:hAnsi="Tahoma" w:cs="B Nazanin"/>
          <w:color w:val="222222"/>
          <w:sz w:val="24"/>
          <w:szCs w:val="24"/>
          <w:shd w:val="clear" w:color="auto" w:fill="FFFFFF"/>
          <w:rtl/>
        </w:rPr>
        <w:t>علوم كشاورزي و منابع طبيعي گرگان</w:t>
      </w:r>
      <w:r w:rsidRPr="0089224A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 شامل سلف سرویس، کتابخانه، سایت رایانه</w:t>
      </w:r>
      <w:r w:rsidRPr="0089224A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softHyphen/>
        <w:t xml:space="preserve">ای، </w:t>
      </w:r>
      <w:r w:rsidR="0089224A" w:rsidRPr="0089224A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  <w:lang w:bidi="fa-IR"/>
        </w:rPr>
        <w:t>اینترنت رایگان، دسترسی به منابع و پایگاه</w:t>
      </w:r>
      <w:r w:rsidR="0089224A" w:rsidRPr="0089224A">
        <w:rPr>
          <w:rFonts w:ascii="Tahoma" w:hAnsi="Tahoma" w:cs="B Nazanin"/>
          <w:color w:val="222222"/>
          <w:sz w:val="24"/>
          <w:szCs w:val="24"/>
          <w:shd w:val="clear" w:color="auto" w:fill="FFFFFF"/>
          <w:rtl/>
          <w:lang w:bidi="fa-IR"/>
        </w:rPr>
        <w:softHyphen/>
      </w:r>
      <w:r w:rsidR="0089224A" w:rsidRPr="0089224A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  <w:lang w:bidi="fa-IR"/>
        </w:rPr>
        <w:t xml:space="preserve">های اطلاعات علمی معتبر، </w:t>
      </w:r>
      <w:r w:rsidRPr="0089224A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س</w:t>
      </w:r>
      <w:r w:rsidR="00A90E85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الن ورزشی، زمین چمن، استخر شنا، مجموعه ورزشی مجهز و</w:t>
      </w:r>
      <w:r w:rsidRPr="0089224A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 سرویس ایاب و ذهاب </w:t>
      </w:r>
      <w:r w:rsidR="00A90E85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برای دانشجویان دختر و پسر </w:t>
      </w:r>
      <w:r w:rsidRPr="0089224A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می</w:t>
      </w:r>
      <w:r w:rsidRPr="0089224A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softHyphen/>
        <w:t>باشد.</w:t>
      </w:r>
    </w:p>
    <w:p w:rsidR="0089224A" w:rsidRPr="0089224A" w:rsidRDefault="0089224A" w:rsidP="0089224A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دانشجویان دکتری دوره روزانه از مزایای وام ویژه دکتری (ماهیانه حدود 700 هزار تومان)، وام ازدواج، وام مسکن و وام ضروری برخوردار خواهند شد.</w:t>
      </w:r>
    </w:p>
    <w:p w:rsidR="00782ABF" w:rsidRPr="00D320B6" w:rsidRDefault="00782ABF" w:rsidP="0089224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1B1433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  <w:lang w:bidi="fa-IR"/>
        </w:rPr>
        <w:t xml:space="preserve">دانشجویان </w:t>
      </w:r>
      <w:r w:rsidR="0089224A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  <w:lang w:bidi="fa-IR"/>
        </w:rPr>
        <w:t xml:space="preserve">نوبت دوم (شبانه) </w:t>
      </w:r>
      <w:r w:rsidRPr="001B1433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  <w:lang w:bidi="fa-IR"/>
        </w:rPr>
        <w:t xml:space="preserve">از مزایای وام شهریه صندوق رفاه دانشجویان وزارت علوم، تحقیقات و فناوری برخوردار خواهند شد. </w:t>
      </w:r>
    </w:p>
    <w:p w:rsidR="00D320B6" w:rsidRPr="00A90E85" w:rsidRDefault="00D320B6" w:rsidP="00D320B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  <w:lang w:bidi="fa-IR"/>
        </w:rPr>
        <w:t>کلیه دانشجویان تحت پوشش بیمه حوادث دانشجویی قرار می</w:t>
      </w:r>
      <w:r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  <w:lang w:bidi="fa-IR"/>
        </w:rPr>
        <w:softHyphen/>
        <w:t>گیرند.</w:t>
      </w:r>
    </w:p>
    <w:p w:rsidR="0047683E" w:rsidRPr="001B1433" w:rsidRDefault="00782ABF" w:rsidP="00FC71E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1B1433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به </w:t>
      </w:r>
      <w:r w:rsidR="001B1433" w:rsidRPr="001B1433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دانشجویان </w:t>
      </w:r>
      <w:r w:rsidR="001F7BA6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رتبه</w:t>
      </w:r>
      <w:r w:rsidR="001F7BA6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softHyphen/>
        <w:t>های اول تا سوم</w:t>
      </w:r>
      <w:r w:rsidR="001B1433" w:rsidRPr="001B1433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 </w:t>
      </w:r>
      <w:r w:rsidRPr="001B1433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دوره روزانه تسهیلات زیر </w:t>
      </w:r>
      <w:r w:rsidR="00FC71E0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اعطا می</w:t>
      </w:r>
      <w:r w:rsidR="00FC71E0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softHyphen/>
        <w:t>شود</w:t>
      </w:r>
      <w:r w:rsidRPr="001B1433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:</w:t>
      </w:r>
    </w:p>
    <w:p w:rsidR="00782ABF" w:rsidRPr="001B1433" w:rsidRDefault="00782ABF" w:rsidP="00FC71E0">
      <w:pPr>
        <w:pStyle w:val="ListParagraph"/>
        <w:bidi/>
        <w:jc w:val="both"/>
        <w:rPr>
          <w:rFonts w:ascii="Tahoma" w:hAnsi="Tahoma" w:cs="B Nazanin"/>
          <w:color w:val="222222"/>
          <w:sz w:val="24"/>
          <w:szCs w:val="24"/>
          <w:shd w:val="clear" w:color="auto" w:fill="FFFFFF"/>
          <w:rtl/>
        </w:rPr>
      </w:pPr>
      <w:r w:rsidRPr="001B1433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1-3</w:t>
      </w:r>
      <w:r w:rsidRPr="001C2D4B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) پرداخت مبلغ</w:t>
      </w:r>
      <w:r w:rsidR="00FC71E0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 5 میلیون تومان به رتبه اول، 4 میلیون تومان به رتبه دوم و 3 میلیون تومان به رتبه سوم</w:t>
      </w:r>
      <w:r w:rsidR="00A61C1A" w:rsidRPr="001C2D4B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 به عنوان هدیه ورود به دانشگاه بر اساس</w:t>
      </w:r>
      <w:r w:rsidR="00FC71E0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 شیوه</w:t>
      </w:r>
      <w:r w:rsidR="00FC71E0">
        <w:rPr>
          <w:rFonts w:ascii="Tahoma" w:hAnsi="Tahoma" w:cs="B Nazanin"/>
          <w:color w:val="222222"/>
          <w:sz w:val="24"/>
          <w:szCs w:val="24"/>
          <w:shd w:val="clear" w:color="auto" w:fill="FFFFFF"/>
          <w:rtl/>
        </w:rPr>
        <w:softHyphen/>
      </w:r>
      <w:r w:rsidR="00FC71E0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نامه تشویق رتبه</w:t>
      </w:r>
      <w:r w:rsidR="00FC71E0">
        <w:rPr>
          <w:rFonts w:ascii="Tahoma" w:hAnsi="Tahoma" w:cs="B Nazanin"/>
          <w:color w:val="222222"/>
          <w:sz w:val="24"/>
          <w:szCs w:val="24"/>
          <w:shd w:val="clear" w:color="auto" w:fill="FFFFFF"/>
          <w:rtl/>
        </w:rPr>
        <w:softHyphen/>
      </w:r>
      <w:r w:rsidR="00FC71E0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های برتر آزمون دکتری</w:t>
      </w:r>
      <w:r w:rsidRPr="001C2D4B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.</w:t>
      </w:r>
    </w:p>
    <w:p w:rsidR="00782ABF" w:rsidRPr="001B1433" w:rsidRDefault="00782ABF" w:rsidP="00FC71E0">
      <w:pPr>
        <w:pStyle w:val="ListParagraph"/>
        <w:bidi/>
        <w:jc w:val="both"/>
        <w:rPr>
          <w:rFonts w:ascii="Tahoma" w:hAnsi="Tahoma" w:cs="B Nazanin"/>
          <w:color w:val="222222"/>
          <w:sz w:val="24"/>
          <w:szCs w:val="24"/>
          <w:shd w:val="clear" w:color="auto" w:fill="FFFFFF"/>
          <w:rtl/>
        </w:rPr>
      </w:pPr>
      <w:r w:rsidRPr="001B1433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2-3) </w:t>
      </w:r>
      <w:r w:rsidR="002145BE" w:rsidRPr="001B1433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افزایش </w:t>
      </w:r>
      <w:r w:rsidRPr="001B1433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میزان گرنت رساله دکتری </w:t>
      </w:r>
      <w:r w:rsidR="00FC71E0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تا سقف</w:t>
      </w:r>
      <w:r w:rsidRPr="001B1433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 50 درصد </w:t>
      </w:r>
    </w:p>
    <w:p w:rsidR="002145BE" w:rsidRPr="001B1433" w:rsidRDefault="002145BE" w:rsidP="001B1433">
      <w:pPr>
        <w:pStyle w:val="ListParagraph"/>
        <w:bidi/>
        <w:jc w:val="both"/>
        <w:rPr>
          <w:rFonts w:ascii="Tahoma" w:hAnsi="Tahoma" w:cs="B Nazanin"/>
          <w:color w:val="222222"/>
          <w:sz w:val="24"/>
          <w:szCs w:val="24"/>
          <w:shd w:val="clear" w:color="auto" w:fill="FFFFFF"/>
          <w:rtl/>
        </w:rPr>
      </w:pPr>
      <w:r w:rsidRPr="001B1433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3-3) اولویت برخورداری از </w:t>
      </w:r>
      <w:r w:rsidR="0089224A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وام و </w:t>
      </w:r>
      <w:r w:rsidRPr="001B1433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خوابگاه در هر نیم سال تحصیلی در طول دوره تحصیل</w:t>
      </w:r>
    </w:p>
    <w:p w:rsidR="002145BE" w:rsidRDefault="002145BE" w:rsidP="001B1433">
      <w:pPr>
        <w:pStyle w:val="ListParagraph"/>
        <w:bidi/>
        <w:jc w:val="both"/>
        <w:rPr>
          <w:rFonts w:ascii="Tahoma" w:hAnsi="Tahoma" w:cs="B Nazanin"/>
          <w:color w:val="222222"/>
          <w:sz w:val="24"/>
          <w:szCs w:val="24"/>
          <w:shd w:val="clear" w:color="auto" w:fill="FFFFFF"/>
          <w:rtl/>
        </w:rPr>
      </w:pPr>
      <w:r w:rsidRPr="001B1433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>4-3) اولویت در استفاده از تسهیلات فرهنگی دانشگاه</w:t>
      </w:r>
    </w:p>
    <w:p w:rsidR="00B7614A" w:rsidRDefault="006D63F3" w:rsidP="00B7614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B7614A">
        <w:rPr>
          <w:rFonts w:cs="B Nazanin" w:hint="cs"/>
          <w:sz w:val="24"/>
          <w:szCs w:val="24"/>
          <w:rtl/>
          <w:lang w:bidi="fa-IR"/>
        </w:rPr>
        <w:t>دانشگاه تمهیدات لازم را جهت استفاده دانشجویان دکتری دوره روزانه از فرصت مطالعاتی کوتاه مدت داخل/خارج کشور با توجه به شرایط و ضوابط موجود فراهم نموده است.</w:t>
      </w:r>
      <w:r w:rsidR="00A0412D" w:rsidRPr="00B7614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درصورتی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که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استفاده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از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دوره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فرصت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مطالعاتی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کوتاه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مدت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خارج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ازکشور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دانشجو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به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چاپ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مقاله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مشترک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با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استاد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میزبان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خارج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از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کشور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شود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به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شرط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آنکه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نام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استاد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راهنمای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رساله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در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فهرست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نویسندگان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مقاله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آورده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شده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باشد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آدرس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محل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کار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دانشجو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استاد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راهنما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مشاور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داخلی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در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مقاله،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دانشگاه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علوم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کشاورزی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منابع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طبیعی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گرگان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قید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شده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باشد،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بدون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محدودیت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در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تعداد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مقالات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چاپ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شده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طبق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شیوه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نامه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تشویق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پدیدآورندگان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آثار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پژوهشی،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فناورانه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نوآورانه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دانشگاه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علوم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کشاورزی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منابع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طبیعی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گرگان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مشمول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تشویقی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شده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به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دانشجو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تعلق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خواهد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گرفت</w:t>
      </w:r>
      <w:r w:rsidR="00B7614A" w:rsidRPr="00B7614A">
        <w:rPr>
          <w:rFonts w:cs="B Nazanin"/>
          <w:sz w:val="24"/>
          <w:szCs w:val="24"/>
          <w:rtl/>
        </w:rPr>
        <w:t xml:space="preserve">. </w:t>
      </w:r>
      <w:r w:rsidR="00B7614A" w:rsidRPr="00B7614A">
        <w:rPr>
          <w:rFonts w:cs="B Nazanin" w:hint="cs"/>
          <w:sz w:val="24"/>
          <w:szCs w:val="24"/>
          <w:rtl/>
        </w:rPr>
        <w:t>درصورت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عدم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درج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نام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استاد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راهنما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در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فهرست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نویسندگان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مقاله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به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شرط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آنکه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محل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کار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دانشجو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در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مقاله،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دانشگاه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علوم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کشاورزی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منابع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طبیعی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ذکر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شده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باشد</w:t>
      </w:r>
      <w:r w:rsidR="00B7614A" w:rsidRPr="00B7614A">
        <w:rPr>
          <w:rFonts w:cs="B Nazanin"/>
          <w:sz w:val="24"/>
          <w:szCs w:val="24"/>
          <w:rtl/>
        </w:rPr>
        <w:t xml:space="preserve"> 50 </w:t>
      </w:r>
      <w:r w:rsidR="00B7614A" w:rsidRPr="00B7614A">
        <w:rPr>
          <w:rFonts w:cs="B Nazanin" w:hint="cs"/>
          <w:sz w:val="24"/>
          <w:szCs w:val="24"/>
          <w:rtl/>
        </w:rPr>
        <w:t>درصد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مبالغ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تشویقی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در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شیوه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نامه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تشویق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پدید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آورندگان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آثار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پژوهشی،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فناورانه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نوآورانه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دانشگاه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علوم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کشاورزی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منابع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طبیعی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گرگان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به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دانشجو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تعلق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خواهد</w:t>
      </w:r>
      <w:r w:rsidR="00B7614A" w:rsidRPr="00B7614A">
        <w:rPr>
          <w:rFonts w:cs="B Nazanin"/>
          <w:sz w:val="24"/>
          <w:szCs w:val="24"/>
          <w:rtl/>
        </w:rPr>
        <w:t xml:space="preserve"> </w:t>
      </w:r>
      <w:r w:rsidR="00B7614A" w:rsidRPr="00B7614A">
        <w:rPr>
          <w:rFonts w:cs="B Nazanin" w:hint="cs"/>
          <w:sz w:val="24"/>
          <w:szCs w:val="24"/>
          <w:rtl/>
        </w:rPr>
        <w:t>گرفت</w:t>
      </w:r>
      <w:r w:rsidR="00B7614A" w:rsidRPr="00B7614A">
        <w:rPr>
          <w:rFonts w:cs="B Nazanin"/>
          <w:sz w:val="24"/>
          <w:szCs w:val="24"/>
          <w:rtl/>
        </w:rPr>
        <w:t>.</w:t>
      </w:r>
    </w:p>
    <w:p w:rsidR="0047683E" w:rsidRPr="00B7614A" w:rsidRDefault="0047683E" w:rsidP="00B7614A">
      <w:pPr>
        <w:pStyle w:val="ListParagraph"/>
        <w:bidi/>
        <w:jc w:val="both"/>
        <w:rPr>
          <w:rFonts w:cs="B Nazanin"/>
          <w:sz w:val="24"/>
          <w:szCs w:val="24"/>
        </w:rPr>
      </w:pPr>
      <w:r w:rsidRPr="00B7614A">
        <w:rPr>
          <w:rFonts w:ascii="Tahoma" w:hAnsi="Tahoma" w:cs="B Nazanin"/>
          <w:color w:val="222222"/>
          <w:sz w:val="24"/>
          <w:szCs w:val="24"/>
          <w:shd w:val="clear" w:color="auto" w:fill="FFFFFF"/>
          <w:rtl/>
        </w:rPr>
        <w:t>آدرس و</w:t>
      </w:r>
      <w:r w:rsidR="001F7BA6" w:rsidRPr="00B7614A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 </w:t>
      </w:r>
      <w:r w:rsidRPr="00B7614A">
        <w:rPr>
          <w:rFonts w:ascii="Tahoma" w:hAnsi="Tahoma" w:cs="B Nazanin"/>
          <w:color w:val="222222"/>
          <w:sz w:val="24"/>
          <w:szCs w:val="24"/>
          <w:shd w:val="clear" w:color="auto" w:fill="FFFFFF"/>
          <w:rtl/>
        </w:rPr>
        <w:t>اطلاعات تماس: استان گلستان- گرگان- ميدان بسيج- دانشگاه علوم كشاورزي و منابع طبيعي گرگان. تلفن: 4-32251701-017 فكس: 32251703-017 جهت كسب اطلاعات بيشتر به وب</w:t>
      </w:r>
      <w:r w:rsidR="00914A5E" w:rsidRPr="00B7614A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softHyphen/>
      </w:r>
      <w:r w:rsidRPr="00B7614A">
        <w:rPr>
          <w:rFonts w:ascii="Tahoma" w:hAnsi="Tahoma" w:cs="B Nazanin"/>
          <w:color w:val="222222"/>
          <w:sz w:val="24"/>
          <w:szCs w:val="24"/>
          <w:shd w:val="clear" w:color="auto" w:fill="FFFFFF"/>
          <w:rtl/>
        </w:rPr>
        <w:t>سايت دانشگاه به آدرس</w:t>
      </w:r>
      <w:r w:rsidRPr="00B7614A">
        <w:rPr>
          <w:rFonts w:ascii="Tahoma" w:hAnsi="Tahoma" w:cs="B Nazanin"/>
          <w:color w:val="222222"/>
          <w:sz w:val="24"/>
          <w:szCs w:val="24"/>
          <w:shd w:val="clear" w:color="auto" w:fill="FFFFFF"/>
        </w:rPr>
        <w:t xml:space="preserve"> </w:t>
      </w:r>
      <w:r w:rsidRPr="00B7614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www.gau.ac.ir </w:t>
      </w:r>
      <w:r w:rsidR="00914A5E" w:rsidRPr="00B7614A">
        <w:rPr>
          <w:rFonts w:ascii="Tahoma" w:hAnsi="Tahoma" w:cs="B Nazanin" w:hint="cs"/>
          <w:color w:val="222222"/>
          <w:sz w:val="24"/>
          <w:szCs w:val="24"/>
          <w:shd w:val="clear" w:color="auto" w:fill="FFFFFF"/>
          <w:rtl/>
        </w:rPr>
        <w:t xml:space="preserve"> </w:t>
      </w:r>
      <w:r w:rsidRPr="00B7614A">
        <w:rPr>
          <w:rFonts w:ascii="Tahoma" w:hAnsi="Tahoma" w:cs="B Nazanin"/>
          <w:color w:val="222222"/>
          <w:sz w:val="24"/>
          <w:szCs w:val="24"/>
          <w:shd w:val="clear" w:color="auto" w:fill="FFFFFF"/>
          <w:rtl/>
        </w:rPr>
        <w:t>مراجعه نماييد</w:t>
      </w:r>
      <w:r w:rsidRPr="00B7614A">
        <w:rPr>
          <w:rFonts w:ascii="Tahoma" w:hAnsi="Tahoma" w:cs="B Nazanin"/>
          <w:color w:val="222222"/>
          <w:sz w:val="24"/>
          <w:szCs w:val="24"/>
          <w:shd w:val="clear" w:color="auto" w:fill="FFFFFF"/>
        </w:rPr>
        <w:t>.</w:t>
      </w:r>
    </w:p>
    <w:sectPr w:rsidR="0047683E" w:rsidRPr="00B761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464D"/>
    <w:multiLevelType w:val="hybridMultilevel"/>
    <w:tmpl w:val="E3B40C74"/>
    <w:lvl w:ilvl="0" w:tplc="0F44E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3E"/>
    <w:rsid w:val="00007798"/>
    <w:rsid w:val="00097AF5"/>
    <w:rsid w:val="000A7DA3"/>
    <w:rsid w:val="001B1433"/>
    <w:rsid w:val="001C2D4B"/>
    <w:rsid w:val="001F7BA6"/>
    <w:rsid w:val="00207370"/>
    <w:rsid w:val="002145BE"/>
    <w:rsid w:val="0047683E"/>
    <w:rsid w:val="004C6AE3"/>
    <w:rsid w:val="005613A1"/>
    <w:rsid w:val="005D3C23"/>
    <w:rsid w:val="00650FE4"/>
    <w:rsid w:val="006A3AAE"/>
    <w:rsid w:val="006D63F3"/>
    <w:rsid w:val="00782ABF"/>
    <w:rsid w:val="0089224A"/>
    <w:rsid w:val="00914A5E"/>
    <w:rsid w:val="009515D9"/>
    <w:rsid w:val="00990281"/>
    <w:rsid w:val="00A0412D"/>
    <w:rsid w:val="00A33761"/>
    <w:rsid w:val="00A61C1A"/>
    <w:rsid w:val="00A7261C"/>
    <w:rsid w:val="00A90E85"/>
    <w:rsid w:val="00A966DE"/>
    <w:rsid w:val="00B7614A"/>
    <w:rsid w:val="00B90381"/>
    <w:rsid w:val="00BB3D1A"/>
    <w:rsid w:val="00BD02B8"/>
    <w:rsid w:val="00CB00F0"/>
    <w:rsid w:val="00D03DF0"/>
    <w:rsid w:val="00D26E97"/>
    <w:rsid w:val="00D320B6"/>
    <w:rsid w:val="00FC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GH</dc:creator>
  <cp:lastModifiedBy>DR Ramezanpoor</cp:lastModifiedBy>
  <cp:revision>8</cp:revision>
  <cp:lastPrinted>2018-04-08T09:36:00Z</cp:lastPrinted>
  <dcterms:created xsi:type="dcterms:W3CDTF">2023-02-22T07:33:00Z</dcterms:created>
  <dcterms:modified xsi:type="dcterms:W3CDTF">2023-04-09T07:47:00Z</dcterms:modified>
</cp:coreProperties>
</file>